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C45" w:rsidRDefault="00276769" w:rsidP="00276769">
      <w:pPr>
        <w:jc w:val="center"/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                        </w:t>
      </w:r>
      <w:r w:rsidR="00787B5A">
        <w:rPr>
          <w:rFonts w:ascii="Comic Sans MS" w:hAnsi="Comic Sans MS"/>
          <w:sz w:val="44"/>
          <w:szCs w:val="44"/>
        </w:rPr>
        <w:t>SCHS</w:t>
      </w:r>
      <w:r w:rsidR="00787B5A">
        <w:rPr>
          <w:rFonts w:ascii="Comic Sans MS" w:hAnsi="Comic Sans MS"/>
        </w:rPr>
        <w:t xml:space="preserve">      </w:t>
      </w:r>
      <w:r w:rsidRPr="00787B5A">
        <w:rPr>
          <w:rFonts w:ascii="Comic Sans MS" w:hAnsi="Comic Sans MS"/>
          <w:sz w:val="44"/>
          <w:szCs w:val="44"/>
        </w:rPr>
        <w:t>Primary Timetable 2018</w:t>
      </w:r>
      <w:r>
        <w:rPr>
          <w:rFonts w:ascii="Comic Sans MS" w:hAnsi="Comic Sans MS"/>
        </w:rPr>
        <w:t xml:space="preserve">                             Cassie, Leanne, Lisa and Faye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6"/>
        <w:gridCol w:w="2346"/>
        <w:gridCol w:w="2346"/>
        <w:gridCol w:w="2346"/>
        <w:gridCol w:w="2347"/>
        <w:gridCol w:w="2347"/>
      </w:tblGrid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TIME</w:t>
            </w:r>
          </w:p>
        </w:tc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363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  <w:tc>
          <w:tcPr>
            <w:tcW w:w="2363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FRIDAY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9:00-9:15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B6365D" w:rsidRPr="00B6365D" w:rsidRDefault="00B6365D" w:rsidP="00276769">
            <w:pPr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B6365D">
              <w:rPr>
                <w:rFonts w:ascii="Comic Sans MS" w:hAnsi="Comic Sans MS"/>
                <w:color w:val="0070C0"/>
                <w:sz w:val="20"/>
                <w:szCs w:val="20"/>
              </w:rPr>
              <w:t>Speaking &amp; Listening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B6365D" w:rsidRPr="00276769" w:rsidRDefault="00B6365D" w:rsidP="00276769">
            <w:pPr>
              <w:rPr>
                <w:rFonts w:ascii="Comic Sans MS" w:hAnsi="Comic Sans MS"/>
                <w:sz w:val="24"/>
                <w:szCs w:val="24"/>
              </w:rPr>
            </w:pPr>
            <w:r w:rsidRPr="00B6365D">
              <w:rPr>
                <w:rFonts w:ascii="Comic Sans MS" w:hAnsi="Comic Sans MS"/>
                <w:color w:val="0070C0"/>
                <w:sz w:val="20"/>
                <w:szCs w:val="20"/>
              </w:rPr>
              <w:t>Speaking &amp; Listening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B6365D" w:rsidRPr="00276769" w:rsidRDefault="00B6365D" w:rsidP="00276769">
            <w:pPr>
              <w:rPr>
                <w:rFonts w:ascii="Comic Sans MS" w:hAnsi="Comic Sans MS"/>
                <w:sz w:val="24"/>
                <w:szCs w:val="24"/>
              </w:rPr>
            </w:pPr>
            <w:r w:rsidRPr="00B6365D">
              <w:rPr>
                <w:rFonts w:ascii="Comic Sans MS" w:hAnsi="Comic Sans MS"/>
                <w:color w:val="0070C0"/>
                <w:sz w:val="20"/>
                <w:szCs w:val="20"/>
              </w:rPr>
              <w:t>Speaking &amp; Listening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B6365D" w:rsidRPr="00276769" w:rsidRDefault="00B6365D" w:rsidP="00276769">
            <w:pPr>
              <w:rPr>
                <w:rFonts w:ascii="Comic Sans MS" w:hAnsi="Comic Sans MS"/>
                <w:sz w:val="24"/>
                <w:szCs w:val="24"/>
              </w:rPr>
            </w:pPr>
            <w:r w:rsidRPr="00B6365D">
              <w:rPr>
                <w:rFonts w:ascii="Comic Sans MS" w:hAnsi="Comic Sans MS"/>
                <w:color w:val="0070C0"/>
                <w:sz w:val="20"/>
                <w:szCs w:val="20"/>
              </w:rPr>
              <w:t>Speaking &amp; Listening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B6365D" w:rsidRPr="00276769" w:rsidRDefault="00B6365D" w:rsidP="00276769">
            <w:pPr>
              <w:rPr>
                <w:rFonts w:ascii="Comic Sans MS" w:hAnsi="Comic Sans MS"/>
                <w:sz w:val="24"/>
                <w:szCs w:val="24"/>
              </w:rPr>
            </w:pPr>
            <w:r w:rsidRPr="00B6365D">
              <w:rPr>
                <w:rFonts w:ascii="Comic Sans MS" w:hAnsi="Comic Sans MS"/>
                <w:color w:val="0070C0"/>
                <w:sz w:val="20"/>
                <w:szCs w:val="20"/>
              </w:rPr>
              <w:t>Speaking &amp; Listening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B636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9:</w:t>
            </w:r>
            <w:r w:rsidR="00B6365D">
              <w:rPr>
                <w:rFonts w:ascii="Comic Sans MS" w:hAnsi="Comic Sans MS"/>
                <w:sz w:val="24"/>
                <w:szCs w:val="24"/>
              </w:rPr>
              <w:t>15</w:t>
            </w:r>
            <w:r>
              <w:rPr>
                <w:rFonts w:ascii="Comic Sans MS" w:hAnsi="Comic Sans MS"/>
                <w:sz w:val="24"/>
                <w:szCs w:val="24"/>
              </w:rPr>
              <w:t xml:space="preserve"> –9:45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B6365D" w:rsidRPr="00787B5A" w:rsidRDefault="00B6365D" w:rsidP="00276769">
            <w:pPr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Guided Reading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Default="00787B5A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Guided Reading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Guided Reading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Guided Reading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Guided Reading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9:45-10:00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787B5A" w:rsidRDefault="00787B5A" w:rsidP="0027676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Writing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Writing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Writing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Writing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Writing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10:00-10:30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Spelling/Grammar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Spelling/Grammar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Spelling/Grammar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Spelling/Grammar</w:t>
            </w:r>
          </w:p>
        </w:tc>
        <w:tc>
          <w:tcPr>
            <w:tcW w:w="2363" w:type="dxa"/>
          </w:tcPr>
          <w:p w:rsidR="00276769" w:rsidRDefault="00B55A58" w:rsidP="00276769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English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Spelling/Grammar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RECESS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RECESS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RECESS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RECESS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RECESS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RECESS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10:45-11:20</w:t>
            </w:r>
          </w:p>
        </w:tc>
        <w:tc>
          <w:tcPr>
            <w:tcW w:w="2362" w:type="dxa"/>
          </w:tcPr>
          <w:p w:rsidR="00276769" w:rsidRPr="00B55A58" w:rsidRDefault="00B55A58" w:rsidP="00276769">
            <w:pPr>
              <w:rPr>
                <w:rFonts w:ascii="Comic Sans MS" w:hAnsi="Comic Sans MS"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color w:val="7030A0"/>
                <w:sz w:val="24"/>
                <w:szCs w:val="24"/>
              </w:rPr>
              <w:t>PD/H/PE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7030A0"/>
                <w:sz w:val="24"/>
                <w:szCs w:val="24"/>
              </w:rPr>
              <w:t>PD/H/PE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7030A0"/>
                <w:sz w:val="24"/>
                <w:szCs w:val="24"/>
              </w:rPr>
              <w:t>PD/H/PE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11:20-12:00</w:t>
            </w:r>
          </w:p>
        </w:tc>
        <w:tc>
          <w:tcPr>
            <w:tcW w:w="2362" w:type="dxa"/>
          </w:tcPr>
          <w:p w:rsidR="00276769" w:rsidRPr="00B55A58" w:rsidRDefault="00B55A58" w:rsidP="00276769">
            <w:pPr>
              <w:rPr>
                <w:rFonts w:ascii="Comic Sans MS" w:hAnsi="Comic Sans MS"/>
                <w:color w:val="F79646" w:themeColor="accent6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79646" w:themeColor="accent6"/>
                <w:sz w:val="24"/>
                <w:szCs w:val="24"/>
              </w:rPr>
              <w:t>Mathematics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LUNCH</w:t>
            </w:r>
          </w:p>
        </w:tc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LUNCH</w:t>
            </w:r>
          </w:p>
        </w:tc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LUNCH</w:t>
            </w:r>
          </w:p>
        </w:tc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LUNCH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LUNCH</w:t>
            </w: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LUNCH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1:00-1:30</w:t>
            </w:r>
          </w:p>
        </w:tc>
        <w:tc>
          <w:tcPr>
            <w:tcW w:w="2362" w:type="dxa"/>
          </w:tcPr>
          <w:p w:rsidR="00CE533C" w:rsidRDefault="00CE533C" w:rsidP="00CE533C">
            <w:pPr>
              <w:rPr>
                <w:rFonts w:ascii="Comic Sans MS" w:hAnsi="Comic Sans MS"/>
                <w:color w:val="FF00FF"/>
                <w:sz w:val="24"/>
                <w:szCs w:val="24"/>
              </w:rPr>
            </w:pPr>
            <w:r>
              <w:rPr>
                <w:rFonts w:ascii="Comic Sans MS" w:hAnsi="Comic Sans MS"/>
                <w:color w:val="FF00FF"/>
                <w:sz w:val="24"/>
                <w:szCs w:val="24"/>
              </w:rPr>
              <w:t>Creative Arts</w:t>
            </w:r>
          </w:p>
          <w:p w:rsidR="00276769" w:rsidRPr="00B55A58" w:rsidRDefault="00CE533C" w:rsidP="00CE533C">
            <w:pPr>
              <w:rPr>
                <w:rFonts w:ascii="Comic Sans MS" w:hAnsi="Comic Sans MS"/>
                <w:color w:val="00B050"/>
                <w:sz w:val="24"/>
                <w:szCs w:val="24"/>
              </w:rPr>
            </w:pPr>
            <w:r>
              <w:rPr>
                <w:rFonts w:ascii="Comic Sans MS" w:hAnsi="Comic Sans MS"/>
                <w:color w:val="FF00FF"/>
                <w:sz w:val="24"/>
                <w:szCs w:val="24"/>
              </w:rPr>
              <w:t>Visual Arts</w:t>
            </w:r>
          </w:p>
        </w:tc>
        <w:tc>
          <w:tcPr>
            <w:tcW w:w="2362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7030A0"/>
                <w:sz w:val="24"/>
                <w:szCs w:val="24"/>
              </w:rPr>
              <w:t>PD/H/PE</w:t>
            </w:r>
          </w:p>
        </w:tc>
        <w:tc>
          <w:tcPr>
            <w:tcW w:w="2362" w:type="dxa"/>
          </w:tcPr>
          <w:p w:rsidR="00CE533C" w:rsidRDefault="00CE533C" w:rsidP="00CE533C">
            <w:pPr>
              <w:rPr>
                <w:rFonts w:ascii="Comic Sans MS" w:hAnsi="Comic Sans MS"/>
                <w:color w:val="00B050"/>
                <w:sz w:val="24"/>
                <w:szCs w:val="24"/>
              </w:rPr>
            </w:pPr>
            <w:r>
              <w:rPr>
                <w:rFonts w:ascii="Comic Sans MS" w:hAnsi="Comic Sans MS"/>
                <w:color w:val="00B050"/>
                <w:sz w:val="24"/>
                <w:szCs w:val="24"/>
              </w:rPr>
              <w:t>Science &amp; Technology</w:t>
            </w:r>
          </w:p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63" w:type="dxa"/>
          </w:tcPr>
          <w:p w:rsidR="00276769" w:rsidRPr="00276769" w:rsidRDefault="00B55A58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7030A0"/>
                <w:sz w:val="24"/>
                <w:szCs w:val="24"/>
              </w:rPr>
              <w:t>PD/H/PE</w:t>
            </w:r>
          </w:p>
        </w:tc>
        <w:tc>
          <w:tcPr>
            <w:tcW w:w="2363" w:type="dxa"/>
          </w:tcPr>
          <w:p w:rsidR="00CE533C" w:rsidRPr="00CE533C" w:rsidRDefault="00CE533C" w:rsidP="00276769">
            <w:pPr>
              <w:rPr>
                <w:rFonts w:ascii="Comic Sans MS" w:hAnsi="Comic Sans MS"/>
                <w:color w:val="FF00FF"/>
                <w:sz w:val="24"/>
                <w:szCs w:val="24"/>
              </w:rPr>
            </w:pPr>
            <w:r>
              <w:rPr>
                <w:rFonts w:ascii="Comic Sans MS" w:hAnsi="Comic Sans MS"/>
                <w:color w:val="FF00FF"/>
                <w:sz w:val="24"/>
                <w:szCs w:val="24"/>
              </w:rPr>
              <w:t>Creative Arts</w:t>
            </w:r>
          </w:p>
          <w:p w:rsidR="00276769" w:rsidRPr="00B6365D" w:rsidRDefault="00B6365D" w:rsidP="00276769">
            <w:pPr>
              <w:rPr>
                <w:rFonts w:ascii="Comic Sans MS" w:hAnsi="Comic Sans MS"/>
                <w:color w:val="660066"/>
                <w:sz w:val="24"/>
                <w:szCs w:val="24"/>
              </w:rPr>
            </w:pPr>
            <w:r w:rsidRPr="00B6365D">
              <w:rPr>
                <w:rFonts w:ascii="Comic Sans MS" w:hAnsi="Comic Sans MS"/>
                <w:color w:val="31849B" w:themeColor="accent5" w:themeShade="BF"/>
                <w:sz w:val="24"/>
                <w:szCs w:val="24"/>
              </w:rPr>
              <w:t>Drama/Dance</w:t>
            </w:r>
          </w:p>
        </w:tc>
      </w:tr>
      <w:tr w:rsidR="00276769" w:rsidTr="00276769">
        <w:tc>
          <w:tcPr>
            <w:tcW w:w="2362" w:type="dxa"/>
          </w:tcPr>
          <w:p w:rsidR="00276769" w:rsidRPr="00276769" w:rsidRDefault="00276769" w:rsidP="0027676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1:30-3:00</w:t>
            </w:r>
          </w:p>
        </w:tc>
        <w:tc>
          <w:tcPr>
            <w:tcW w:w="2362" w:type="dxa"/>
          </w:tcPr>
          <w:p w:rsidR="00CE533C" w:rsidRDefault="00CE533C" w:rsidP="00CE533C">
            <w:pPr>
              <w:rPr>
                <w:rFonts w:ascii="Comic Sans MS" w:hAnsi="Comic Sans MS"/>
                <w:color w:val="FF00FF"/>
                <w:sz w:val="24"/>
                <w:szCs w:val="24"/>
              </w:rPr>
            </w:pPr>
            <w:r>
              <w:rPr>
                <w:rFonts w:ascii="Comic Sans MS" w:hAnsi="Comic Sans MS"/>
                <w:color w:val="FF00FF"/>
                <w:sz w:val="24"/>
                <w:szCs w:val="24"/>
              </w:rPr>
              <w:t>Creative Arts</w:t>
            </w:r>
          </w:p>
          <w:p w:rsidR="00787B5A" w:rsidRPr="00276769" w:rsidRDefault="00CE533C" w:rsidP="00CE53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F00FF"/>
                <w:sz w:val="24"/>
                <w:szCs w:val="24"/>
              </w:rPr>
              <w:t>Visual Arts</w:t>
            </w:r>
          </w:p>
        </w:tc>
        <w:tc>
          <w:tcPr>
            <w:tcW w:w="2362" w:type="dxa"/>
          </w:tcPr>
          <w:p w:rsidR="00276769" w:rsidRDefault="00B55A58" w:rsidP="00276769">
            <w:pPr>
              <w:rPr>
                <w:rFonts w:ascii="Comic Sans MS" w:hAnsi="Comic Sans MS"/>
                <w:color w:val="00B050"/>
                <w:sz w:val="24"/>
                <w:szCs w:val="24"/>
              </w:rPr>
            </w:pPr>
            <w:r>
              <w:rPr>
                <w:rFonts w:ascii="Comic Sans MS" w:hAnsi="Comic Sans MS"/>
                <w:color w:val="00B050"/>
                <w:sz w:val="24"/>
                <w:szCs w:val="24"/>
              </w:rPr>
              <w:t>Science &amp; Technology</w:t>
            </w:r>
          </w:p>
          <w:p w:rsidR="00787B5A" w:rsidRPr="00276769" w:rsidRDefault="00787B5A" w:rsidP="0027676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62" w:type="dxa"/>
          </w:tcPr>
          <w:p w:rsidR="00CE533C" w:rsidRDefault="00CE533C" w:rsidP="00CE533C">
            <w:pPr>
              <w:rPr>
                <w:rFonts w:ascii="Comic Sans MS" w:hAnsi="Comic Sans MS"/>
                <w:color w:val="00B050"/>
                <w:sz w:val="24"/>
                <w:szCs w:val="24"/>
              </w:rPr>
            </w:pPr>
            <w:r>
              <w:rPr>
                <w:rFonts w:ascii="Comic Sans MS" w:hAnsi="Comic Sans MS"/>
                <w:color w:val="00B050"/>
                <w:sz w:val="24"/>
                <w:szCs w:val="24"/>
              </w:rPr>
              <w:t>Science &amp; Technology</w:t>
            </w:r>
          </w:p>
          <w:p w:rsidR="00276769" w:rsidRPr="00B6365D" w:rsidRDefault="00276769" w:rsidP="00276769">
            <w:pPr>
              <w:rPr>
                <w:rFonts w:ascii="Comic Sans MS" w:hAnsi="Comic Sans MS"/>
                <w:color w:val="FF00FF"/>
                <w:sz w:val="24"/>
                <w:szCs w:val="24"/>
              </w:rPr>
            </w:pPr>
          </w:p>
        </w:tc>
        <w:tc>
          <w:tcPr>
            <w:tcW w:w="2363" w:type="dxa"/>
          </w:tcPr>
          <w:p w:rsidR="00276769" w:rsidRPr="00B6365D" w:rsidRDefault="0096366A" w:rsidP="00276769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color w:val="FF0000"/>
                <w:sz w:val="24"/>
                <w:szCs w:val="24"/>
              </w:rPr>
              <w:t>HSIE</w:t>
            </w:r>
          </w:p>
        </w:tc>
        <w:tc>
          <w:tcPr>
            <w:tcW w:w="2363" w:type="dxa"/>
          </w:tcPr>
          <w:p w:rsidR="00CE533C" w:rsidRPr="00CE533C" w:rsidRDefault="00CE533C" w:rsidP="00276769">
            <w:pPr>
              <w:rPr>
                <w:rFonts w:ascii="Comic Sans MS" w:hAnsi="Comic Sans MS"/>
                <w:color w:val="FF00FF"/>
                <w:sz w:val="24"/>
                <w:szCs w:val="24"/>
              </w:rPr>
            </w:pPr>
            <w:r>
              <w:rPr>
                <w:rFonts w:ascii="Comic Sans MS" w:hAnsi="Comic Sans MS"/>
                <w:color w:val="FF00FF"/>
                <w:sz w:val="24"/>
                <w:szCs w:val="24"/>
              </w:rPr>
              <w:t>Creative Arts</w:t>
            </w:r>
          </w:p>
          <w:p w:rsidR="00276769" w:rsidRPr="00276769" w:rsidRDefault="00B6365D" w:rsidP="00276769">
            <w:pPr>
              <w:rPr>
                <w:rFonts w:ascii="Comic Sans MS" w:hAnsi="Comic Sans MS"/>
                <w:sz w:val="24"/>
                <w:szCs w:val="24"/>
              </w:rPr>
            </w:pPr>
            <w:r w:rsidRPr="00B6365D">
              <w:rPr>
                <w:rFonts w:ascii="Comic Sans MS" w:hAnsi="Comic Sans MS"/>
                <w:color w:val="31849B" w:themeColor="accent5" w:themeShade="BF"/>
                <w:sz w:val="24"/>
                <w:szCs w:val="24"/>
              </w:rPr>
              <w:t>Music</w:t>
            </w:r>
          </w:p>
        </w:tc>
      </w:tr>
    </w:tbl>
    <w:p w:rsidR="00276769" w:rsidRPr="00276769" w:rsidRDefault="00276769" w:rsidP="00276769">
      <w:pPr>
        <w:rPr>
          <w:rFonts w:ascii="Comic Sans MS" w:hAnsi="Comic Sans MS"/>
          <w:sz w:val="24"/>
          <w:szCs w:val="24"/>
        </w:rPr>
      </w:pPr>
    </w:p>
    <w:sectPr w:rsidR="00276769" w:rsidRPr="00276769" w:rsidSect="0027676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769"/>
    <w:rsid w:val="00113C45"/>
    <w:rsid w:val="00276769"/>
    <w:rsid w:val="00787B5A"/>
    <w:rsid w:val="0096366A"/>
    <w:rsid w:val="00B55A58"/>
    <w:rsid w:val="00B6365D"/>
    <w:rsid w:val="00CE533C"/>
    <w:rsid w:val="00E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902B60-951C-45DF-B835-0873BF3D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Farrugia, Leanne</dc:creator>
  <cp:lastModifiedBy>Robinson, Cathy</cp:lastModifiedBy>
  <cp:revision>2</cp:revision>
  <cp:lastPrinted>2018-05-22T23:57:00Z</cp:lastPrinted>
  <dcterms:created xsi:type="dcterms:W3CDTF">2018-05-23T00:03:00Z</dcterms:created>
  <dcterms:modified xsi:type="dcterms:W3CDTF">2018-05-23T00:03:00Z</dcterms:modified>
</cp:coreProperties>
</file>